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DD5" w:rsidRDefault="00584823" w:rsidP="00433DD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Krippenspiel nach dem Lukasevangeli</w:t>
      </w:r>
      <w:r w:rsidR="004B2205">
        <w:rPr>
          <w:rFonts w:ascii="Times New Roman" w:eastAsia="Times New Roman" w:hAnsi="Times New Roman" w:cs="Times New Roman"/>
          <w:b/>
          <w:bCs/>
          <w:sz w:val="36"/>
          <w:szCs w:val="36"/>
          <w:lang w:eastAsia="de-DE"/>
        </w:rPr>
        <w:t>um</w:t>
      </w:r>
      <w:r w:rsidR="00433DD5">
        <w:rPr>
          <w:rFonts w:ascii="Times New Roman" w:eastAsia="Times New Roman" w:hAnsi="Times New Roman" w:cs="Times New Roman"/>
          <w:b/>
          <w:bCs/>
          <w:sz w:val="36"/>
          <w:szCs w:val="36"/>
          <w:lang w:eastAsia="de-DE"/>
        </w:rPr>
        <w:t xml:space="preserve"> </w:t>
      </w:r>
    </w:p>
    <w:p w:rsidR="00433DD5" w:rsidRPr="000264CA" w:rsidRDefault="00433DD5" w:rsidP="00433DD5">
      <w:pPr>
        <w:spacing w:before="100" w:beforeAutospacing="1" w:after="0" w:line="240" w:lineRule="auto"/>
        <w:outlineLvl w:val="1"/>
        <w:rPr>
          <w:rFonts w:ascii="Times New Roman" w:eastAsia="Times New Roman" w:hAnsi="Times New Roman" w:cs="Times New Roman"/>
          <w:bCs/>
          <w:szCs w:val="36"/>
          <w:lang w:eastAsia="de-DE"/>
        </w:rPr>
      </w:pPr>
      <w:r w:rsidRPr="000264CA">
        <w:rPr>
          <w:rFonts w:ascii="Times New Roman" w:eastAsia="Times New Roman" w:hAnsi="Times New Roman" w:cs="Times New Roman"/>
          <w:bCs/>
          <w:szCs w:val="36"/>
          <w:lang w:eastAsia="de-DE"/>
        </w:rPr>
        <w:t>Beteiligte:</w:t>
      </w:r>
    </w:p>
    <w:p w:rsidR="00433DD5" w:rsidRPr="000264CA" w:rsidRDefault="00433DD5" w:rsidP="00433DD5">
      <w:pPr>
        <w:pStyle w:val="Listenabsatz"/>
        <w:numPr>
          <w:ilvl w:val="0"/>
          <w:numId w:val="1"/>
        </w:numPr>
        <w:spacing w:after="100" w:afterAutospacing="1" w:line="240" w:lineRule="auto"/>
        <w:outlineLvl w:val="1"/>
        <w:rPr>
          <w:rFonts w:ascii="Times New Roman" w:eastAsia="Times New Roman" w:hAnsi="Times New Roman" w:cs="Times New Roman"/>
          <w:bCs/>
          <w:szCs w:val="36"/>
          <w:lang w:eastAsia="de-DE"/>
        </w:rPr>
      </w:pPr>
      <w:r w:rsidRPr="000264CA">
        <w:rPr>
          <w:rFonts w:ascii="Times New Roman" w:eastAsia="Times New Roman" w:hAnsi="Times New Roman" w:cs="Times New Roman"/>
          <w:bCs/>
          <w:szCs w:val="36"/>
          <w:lang w:eastAsia="de-DE"/>
        </w:rPr>
        <w:t>Chor</w:t>
      </w:r>
      <w:r>
        <w:rPr>
          <w:rFonts w:ascii="Times New Roman" w:eastAsia="Times New Roman" w:hAnsi="Times New Roman" w:cs="Times New Roman"/>
          <w:bCs/>
          <w:szCs w:val="36"/>
          <w:lang w:eastAsia="de-DE"/>
        </w:rPr>
        <w:t xml:space="preserve"> (Alle)</w:t>
      </w:r>
    </w:p>
    <w:p w:rsidR="00433DD5" w:rsidRDefault="00433DD5" w:rsidP="00433DD5">
      <w:pPr>
        <w:pStyle w:val="Listenabsatz"/>
        <w:numPr>
          <w:ilvl w:val="0"/>
          <w:numId w:val="1"/>
        </w:numPr>
        <w:spacing w:after="100" w:afterAutospacing="1" w:line="240" w:lineRule="auto"/>
        <w:outlineLvl w:val="1"/>
        <w:rPr>
          <w:rFonts w:ascii="Times New Roman" w:eastAsia="Times New Roman" w:hAnsi="Times New Roman" w:cs="Times New Roman"/>
          <w:bCs/>
          <w:szCs w:val="36"/>
          <w:lang w:eastAsia="de-DE"/>
        </w:rPr>
        <w:sectPr w:rsidR="00433DD5" w:rsidSect="000264CA">
          <w:pgSz w:w="16838" w:h="11906" w:orient="landscape"/>
          <w:pgMar w:top="851" w:right="1418" w:bottom="851" w:left="1134" w:header="709" w:footer="709" w:gutter="0"/>
          <w:cols w:space="708"/>
          <w:docGrid w:linePitch="360"/>
        </w:sectPr>
      </w:pPr>
    </w:p>
    <w:p w:rsidR="00433DD5" w:rsidRPr="000264CA" w:rsidRDefault="00433DD5" w:rsidP="00433DD5">
      <w:pPr>
        <w:pStyle w:val="Listenabsatz"/>
        <w:numPr>
          <w:ilvl w:val="0"/>
          <w:numId w:val="1"/>
        </w:numPr>
        <w:spacing w:after="100" w:afterAutospacing="1" w:line="240" w:lineRule="auto"/>
        <w:outlineLvl w:val="1"/>
        <w:rPr>
          <w:rFonts w:ascii="Times New Roman" w:eastAsia="Times New Roman" w:hAnsi="Times New Roman" w:cs="Times New Roman"/>
          <w:bCs/>
          <w:szCs w:val="36"/>
          <w:lang w:eastAsia="de-DE"/>
        </w:rPr>
      </w:pPr>
      <w:r w:rsidRPr="000264CA">
        <w:rPr>
          <w:rFonts w:ascii="Times New Roman" w:eastAsia="Times New Roman" w:hAnsi="Times New Roman" w:cs="Times New Roman"/>
          <w:bCs/>
          <w:szCs w:val="36"/>
          <w:lang w:eastAsia="de-DE"/>
        </w:rPr>
        <w:t>Sprechrollen:</w:t>
      </w:r>
    </w:p>
    <w:p w:rsidR="00433DD5" w:rsidRDefault="00433DD5" w:rsidP="00433DD5">
      <w:pPr>
        <w:pStyle w:val="Listenabsatz"/>
        <w:numPr>
          <w:ilvl w:val="1"/>
          <w:numId w:val="1"/>
        </w:numPr>
        <w:spacing w:after="100" w:afterAutospacing="1" w:line="240" w:lineRule="auto"/>
        <w:ind w:left="1560"/>
        <w:outlineLvl w:val="1"/>
        <w:rPr>
          <w:rFonts w:ascii="Times New Roman" w:eastAsia="Times New Roman" w:hAnsi="Times New Roman" w:cs="Times New Roman"/>
          <w:bCs/>
          <w:szCs w:val="36"/>
          <w:lang w:eastAsia="de-DE"/>
        </w:rPr>
      </w:pPr>
      <w:r w:rsidRPr="00DC718B">
        <w:rPr>
          <w:rFonts w:ascii="Times New Roman" w:eastAsia="Times New Roman" w:hAnsi="Times New Roman" w:cs="Times New Roman"/>
          <w:bCs/>
          <w:szCs w:val="36"/>
          <w:lang w:eastAsia="de-DE"/>
        </w:rPr>
        <w:t>Erzähler</w:t>
      </w:r>
      <w:r>
        <w:rPr>
          <w:rFonts w:ascii="Times New Roman" w:eastAsia="Times New Roman" w:hAnsi="Times New Roman" w:cs="Times New Roman"/>
          <w:bCs/>
          <w:szCs w:val="36"/>
          <w:lang w:eastAsia="de-DE"/>
        </w:rPr>
        <w:t>: 1. Erzähler und 2. Erzähler</w:t>
      </w:r>
    </w:p>
    <w:p w:rsidR="00433DD5" w:rsidRPr="00DC718B" w:rsidRDefault="00433DD5" w:rsidP="00433DD5">
      <w:pPr>
        <w:pStyle w:val="Listenabsatz"/>
        <w:numPr>
          <w:ilvl w:val="1"/>
          <w:numId w:val="1"/>
        </w:numPr>
        <w:spacing w:after="100" w:afterAutospacing="1" w:line="240" w:lineRule="auto"/>
        <w:ind w:left="1560"/>
        <w:outlineLvl w:val="1"/>
        <w:rPr>
          <w:rFonts w:ascii="Times New Roman" w:eastAsia="Times New Roman" w:hAnsi="Times New Roman" w:cs="Times New Roman"/>
          <w:bCs/>
          <w:szCs w:val="36"/>
          <w:lang w:eastAsia="de-DE"/>
        </w:rPr>
      </w:pPr>
      <w:r w:rsidRPr="00DC718B">
        <w:rPr>
          <w:rFonts w:ascii="Times New Roman" w:eastAsia="Times New Roman" w:hAnsi="Times New Roman" w:cs="Times New Roman"/>
          <w:bCs/>
          <w:szCs w:val="36"/>
          <w:lang w:eastAsia="de-DE"/>
        </w:rPr>
        <w:t>Engel</w:t>
      </w:r>
      <w:r>
        <w:rPr>
          <w:rFonts w:ascii="Times New Roman" w:eastAsia="Times New Roman" w:hAnsi="Times New Roman" w:cs="Times New Roman"/>
          <w:bCs/>
          <w:szCs w:val="36"/>
          <w:lang w:eastAsia="de-DE"/>
        </w:rPr>
        <w:t xml:space="preserve"> des Herrn: </w:t>
      </w:r>
    </w:p>
    <w:p w:rsidR="00433DD5" w:rsidRPr="00DC718B" w:rsidRDefault="00433DD5" w:rsidP="00433DD5">
      <w:pPr>
        <w:pStyle w:val="Listenabsatz"/>
        <w:numPr>
          <w:ilvl w:val="1"/>
          <w:numId w:val="1"/>
        </w:numPr>
        <w:spacing w:after="100" w:afterAutospacing="1" w:line="240" w:lineRule="auto"/>
        <w:ind w:left="1560"/>
        <w:outlineLvl w:val="1"/>
        <w:rPr>
          <w:rFonts w:ascii="Times New Roman" w:eastAsia="Times New Roman" w:hAnsi="Times New Roman" w:cs="Times New Roman"/>
          <w:bCs/>
          <w:szCs w:val="36"/>
          <w:lang w:val="es-MX" w:eastAsia="de-DE"/>
        </w:rPr>
      </w:pPr>
      <w:r w:rsidRPr="00DC718B">
        <w:rPr>
          <w:rFonts w:ascii="Times New Roman" w:eastAsia="Times New Roman" w:hAnsi="Times New Roman" w:cs="Times New Roman"/>
          <w:bCs/>
          <w:szCs w:val="36"/>
          <w:lang w:val="es-MX" w:eastAsia="de-DE"/>
        </w:rPr>
        <w:t xml:space="preserve">Alle Engel: </w:t>
      </w:r>
    </w:p>
    <w:p w:rsidR="00433DD5" w:rsidRPr="000264CA" w:rsidRDefault="00433DD5" w:rsidP="00433DD5">
      <w:pPr>
        <w:pStyle w:val="Listenabsatz"/>
        <w:numPr>
          <w:ilvl w:val="1"/>
          <w:numId w:val="1"/>
        </w:numPr>
        <w:spacing w:after="100" w:afterAutospacing="1" w:line="240" w:lineRule="auto"/>
        <w:ind w:left="1560"/>
        <w:outlineLvl w:val="1"/>
        <w:rPr>
          <w:rFonts w:ascii="Times New Roman" w:eastAsia="Times New Roman" w:hAnsi="Times New Roman" w:cs="Times New Roman"/>
          <w:bCs/>
          <w:szCs w:val="36"/>
          <w:lang w:eastAsia="de-DE"/>
        </w:rPr>
      </w:pPr>
      <w:r w:rsidRPr="000264CA">
        <w:rPr>
          <w:rFonts w:ascii="Times New Roman" w:eastAsia="Times New Roman" w:hAnsi="Times New Roman" w:cs="Times New Roman"/>
          <w:bCs/>
          <w:szCs w:val="36"/>
          <w:lang w:eastAsia="de-DE"/>
        </w:rPr>
        <w:t>Zwei Hirten</w:t>
      </w:r>
      <w:r>
        <w:rPr>
          <w:rFonts w:ascii="Times New Roman" w:eastAsia="Times New Roman" w:hAnsi="Times New Roman" w:cs="Times New Roman"/>
          <w:bCs/>
          <w:szCs w:val="36"/>
          <w:lang w:eastAsia="de-DE"/>
        </w:rPr>
        <w:t xml:space="preserve">: Hirte 1 und Hirte 2 </w:t>
      </w:r>
    </w:p>
    <w:p w:rsidR="00433DD5" w:rsidRPr="000264CA" w:rsidRDefault="00433DD5" w:rsidP="00433DD5">
      <w:pPr>
        <w:pStyle w:val="Listenabsatz"/>
        <w:numPr>
          <w:ilvl w:val="0"/>
          <w:numId w:val="1"/>
        </w:numPr>
        <w:spacing w:after="100" w:afterAutospacing="1" w:line="240" w:lineRule="auto"/>
        <w:outlineLvl w:val="1"/>
        <w:rPr>
          <w:rFonts w:ascii="Times New Roman" w:eastAsia="Times New Roman" w:hAnsi="Times New Roman" w:cs="Times New Roman"/>
          <w:bCs/>
          <w:szCs w:val="36"/>
          <w:lang w:eastAsia="de-DE"/>
        </w:rPr>
      </w:pPr>
      <w:r w:rsidRPr="000264CA">
        <w:rPr>
          <w:rFonts w:ascii="Times New Roman" w:eastAsia="Times New Roman" w:hAnsi="Times New Roman" w:cs="Times New Roman"/>
          <w:bCs/>
          <w:szCs w:val="36"/>
          <w:lang w:eastAsia="de-DE"/>
        </w:rPr>
        <w:t>Stumme Rollen:</w:t>
      </w:r>
    </w:p>
    <w:p w:rsidR="00433DD5" w:rsidRPr="000264CA" w:rsidRDefault="00433DD5" w:rsidP="00433DD5">
      <w:pPr>
        <w:pStyle w:val="Listenabsatz"/>
        <w:numPr>
          <w:ilvl w:val="1"/>
          <w:numId w:val="1"/>
        </w:numPr>
        <w:spacing w:after="100" w:afterAutospacing="1" w:line="240" w:lineRule="auto"/>
        <w:ind w:left="1560"/>
        <w:outlineLvl w:val="1"/>
        <w:rPr>
          <w:rFonts w:ascii="Times New Roman" w:eastAsia="Times New Roman" w:hAnsi="Times New Roman" w:cs="Times New Roman"/>
          <w:bCs/>
          <w:szCs w:val="36"/>
          <w:lang w:eastAsia="de-DE"/>
        </w:rPr>
      </w:pPr>
      <w:r w:rsidRPr="000264CA">
        <w:rPr>
          <w:rFonts w:ascii="Times New Roman" w:eastAsia="Times New Roman" w:hAnsi="Times New Roman" w:cs="Times New Roman"/>
          <w:bCs/>
          <w:szCs w:val="36"/>
          <w:lang w:eastAsia="de-DE"/>
        </w:rPr>
        <w:t>Maria</w:t>
      </w:r>
      <w:r>
        <w:rPr>
          <w:rFonts w:ascii="Times New Roman" w:eastAsia="Times New Roman" w:hAnsi="Times New Roman" w:cs="Times New Roman"/>
          <w:bCs/>
          <w:szCs w:val="36"/>
          <w:lang w:eastAsia="de-DE"/>
        </w:rPr>
        <w:t xml:space="preserve">: </w:t>
      </w:r>
    </w:p>
    <w:p w:rsidR="00433DD5" w:rsidRDefault="00433DD5" w:rsidP="00433DD5">
      <w:pPr>
        <w:pStyle w:val="Listenabsatz"/>
        <w:numPr>
          <w:ilvl w:val="1"/>
          <w:numId w:val="1"/>
        </w:numPr>
        <w:spacing w:after="100" w:afterAutospacing="1" w:line="240" w:lineRule="auto"/>
        <w:ind w:left="1560"/>
        <w:outlineLvl w:val="1"/>
        <w:rPr>
          <w:rFonts w:ascii="Times New Roman" w:eastAsia="Times New Roman" w:hAnsi="Times New Roman" w:cs="Times New Roman"/>
          <w:bCs/>
          <w:szCs w:val="36"/>
          <w:lang w:eastAsia="de-DE"/>
        </w:rPr>
      </w:pPr>
      <w:r w:rsidRPr="00433DD5">
        <w:rPr>
          <w:rFonts w:ascii="Times New Roman" w:eastAsia="Times New Roman" w:hAnsi="Times New Roman" w:cs="Times New Roman"/>
          <w:bCs/>
          <w:szCs w:val="36"/>
          <w:lang w:eastAsia="de-DE"/>
        </w:rPr>
        <w:t xml:space="preserve">Josef: </w:t>
      </w:r>
    </w:p>
    <w:p w:rsidR="00433DD5" w:rsidRDefault="00433DD5" w:rsidP="00433DD5">
      <w:pPr>
        <w:pStyle w:val="Listenabsatz"/>
        <w:numPr>
          <w:ilvl w:val="1"/>
          <w:numId w:val="1"/>
        </w:numPr>
        <w:spacing w:after="100" w:afterAutospacing="1" w:line="240" w:lineRule="auto"/>
        <w:ind w:left="1560"/>
        <w:outlineLvl w:val="1"/>
        <w:rPr>
          <w:rFonts w:ascii="Times New Roman" w:eastAsia="Times New Roman" w:hAnsi="Times New Roman" w:cs="Times New Roman"/>
          <w:bCs/>
          <w:szCs w:val="36"/>
          <w:lang w:eastAsia="de-DE"/>
        </w:rPr>
      </w:pPr>
      <w:r w:rsidRPr="00433DD5">
        <w:rPr>
          <w:rFonts w:ascii="Times New Roman" w:eastAsia="Times New Roman" w:hAnsi="Times New Roman" w:cs="Times New Roman"/>
          <w:bCs/>
          <w:szCs w:val="36"/>
          <w:lang w:eastAsia="de-DE"/>
        </w:rPr>
        <w:t xml:space="preserve">dritter Hirte: </w:t>
      </w:r>
    </w:p>
    <w:p w:rsidR="00433DD5" w:rsidRPr="00433DD5" w:rsidRDefault="00433DD5" w:rsidP="00433DD5">
      <w:pPr>
        <w:pStyle w:val="Listenabsatz"/>
        <w:numPr>
          <w:ilvl w:val="1"/>
          <w:numId w:val="1"/>
        </w:numPr>
        <w:spacing w:before="100" w:beforeAutospacing="1" w:after="100" w:afterAutospacing="1" w:line="240" w:lineRule="auto"/>
        <w:ind w:left="1560"/>
        <w:outlineLvl w:val="1"/>
        <w:rPr>
          <w:rFonts w:ascii="Times New Roman" w:eastAsia="Times New Roman" w:hAnsi="Times New Roman" w:cs="Times New Roman"/>
          <w:bCs/>
          <w:sz w:val="24"/>
          <w:szCs w:val="36"/>
          <w:lang w:eastAsia="de-DE"/>
        </w:rPr>
        <w:sectPr w:rsidR="00433DD5" w:rsidRPr="00433DD5" w:rsidSect="00DE7766">
          <w:type w:val="continuous"/>
          <w:pgSz w:w="16838" w:h="11906" w:orient="landscape"/>
          <w:pgMar w:top="851" w:right="1418" w:bottom="851" w:left="1134" w:header="709" w:footer="709" w:gutter="0"/>
          <w:cols w:num="2" w:space="708"/>
          <w:docGrid w:linePitch="360"/>
        </w:sectPr>
      </w:pPr>
      <w:r w:rsidRPr="00433DD5">
        <w:rPr>
          <w:rFonts w:ascii="Times New Roman" w:eastAsia="Times New Roman" w:hAnsi="Times New Roman" w:cs="Times New Roman"/>
          <w:bCs/>
          <w:szCs w:val="36"/>
          <w:lang w:eastAsia="de-DE"/>
        </w:rPr>
        <w:t xml:space="preserve">Schafe: </w:t>
      </w:r>
    </w:p>
    <w:tbl>
      <w:tblPr>
        <w:tblStyle w:val="Tabellenraster"/>
        <w:tblW w:w="14600" w:type="dxa"/>
        <w:tblLayout w:type="fixed"/>
        <w:tblLook w:val="04A0" w:firstRow="1" w:lastRow="0" w:firstColumn="1" w:lastColumn="0" w:noHBand="0" w:noVBand="1"/>
      </w:tblPr>
      <w:tblGrid>
        <w:gridCol w:w="7650"/>
        <w:gridCol w:w="1559"/>
        <w:gridCol w:w="5391"/>
      </w:tblGrid>
      <w:tr w:rsidR="00433DD5" w:rsidRPr="00766D8D" w:rsidTr="00F770F6">
        <w:tc>
          <w:tcPr>
            <w:tcW w:w="7650" w:type="dxa"/>
            <w:shd w:val="clear" w:color="auto" w:fill="FFF2CC" w:themeFill="accent4" w:themeFillTint="33"/>
          </w:tcPr>
          <w:p w:rsidR="00433DD5" w:rsidRPr="00766D8D"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 xml:space="preserve">Lied: </w:t>
            </w:r>
            <w:r w:rsidRPr="00766D8D">
              <w:rPr>
                <w:rFonts w:ascii="Times New Roman" w:eastAsia="Times New Roman" w:hAnsi="Times New Roman" w:cs="Times New Roman"/>
                <w:bCs/>
                <w:sz w:val="24"/>
                <w:szCs w:val="36"/>
                <w:lang w:eastAsia="de-DE"/>
              </w:rPr>
              <w:t>Vor 2000 Jahren</w:t>
            </w:r>
            <w:r>
              <w:rPr>
                <w:rFonts w:ascii="Times New Roman" w:eastAsia="Times New Roman" w:hAnsi="Times New Roman" w:cs="Times New Roman"/>
                <w:bCs/>
                <w:sz w:val="24"/>
                <w:szCs w:val="36"/>
                <w:lang w:eastAsia="de-DE"/>
              </w:rPr>
              <w:t xml:space="preserve"> (Strophen 1 und 2)</w:t>
            </w:r>
          </w:p>
        </w:tc>
        <w:tc>
          <w:tcPr>
            <w:tcW w:w="1559" w:type="dxa"/>
            <w:shd w:val="clear" w:color="auto" w:fill="FFF2CC" w:themeFill="accent4" w:themeFillTint="33"/>
          </w:tcPr>
          <w:p w:rsidR="00433DD5" w:rsidRPr="00766D8D"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Chor</w:t>
            </w:r>
          </w:p>
        </w:tc>
        <w:tc>
          <w:tcPr>
            <w:tcW w:w="5391" w:type="dxa"/>
            <w:shd w:val="clear" w:color="auto" w:fill="FFF2CC" w:themeFill="accent4" w:themeFillTint="33"/>
          </w:tcPr>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Alle singen mit, bis auf Josef und Maria (vor dem Weihnachtsbaum?), danach dort hinsetzen</w:t>
            </w:r>
          </w:p>
        </w:tc>
      </w:tr>
      <w:tr w:rsidR="00433DD5" w:rsidRPr="00766D8D" w:rsidTr="00F770F6">
        <w:tc>
          <w:tcPr>
            <w:tcW w:w="7650" w:type="dxa"/>
          </w:tcPr>
          <w:p w:rsidR="00433DD5" w:rsidRDefault="00433DD5" w:rsidP="00F770F6">
            <w:pPr>
              <w:spacing w:before="100" w:beforeAutospacing="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u w:val="single"/>
                <w:lang w:eastAsia="de-DE"/>
              </w:rPr>
              <w:t xml:space="preserve">1. </w:t>
            </w:r>
            <w:r w:rsidRPr="00766D8D">
              <w:rPr>
                <w:rFonts w:ascii="Times New Roman" w:eastAsia="Times New Roman" w:hAnsi="Times New Roman" w:cs="Times New Roman"/>
                <w:bCs/>
                <w:sz w:val="24"/>
                <w:szCs w:val="36"/>
                <w:u w:val="single"/>
                <w:lang w:eastAsia="de-DE"/>
              </w:rPr>
              <w:t>Erzähler:</w:t>
            </w:r>
            <w:r w:rsidRPr="00766D8D">
              <w:rPr>
                <w:rFonts w:ascii="Times New Roman" w:eastAsia="Times New Roman" w:hAnsi="Times New Roman" w:cs="Times New Roman"/>
                <w:bCs/>
                <w:sz w:val="24"/>
                <w:szCs w:val="36"/>
                <w:lang w:eastAsia="de-DE"/>
              </w:rPr>
              <w:t xml:space="preserve"> </w:t>
            </w:r>
          </w:p>
          <w:p w:rsidR="00433DD5" w:rsidRPr="00766D8D" w:rsidRDefault="00433DD5" w:rsidP="00F770F6">
            <w:pPr>
              <w:rPr>
                <w:rFonts w:ascii="Times New Roman" w:eastAsia="Times New Roman" w:hAnsi="Times New Roman" w:cs="Times New Roman"/>
                <w:sz w:val="24"/>
                <w:szCs w:val="24"/>
                <w:lang w:eastAsia="de-DE"/>
              </w:rPr>
            </w:pPr>
            <w:r>
              <w:rPr>
                <w:rFonts w:ascii="Times New Roman" w:eastAsia="Times New Roman" w:hAnsi="Times New Roman" w:cs="Times New Roman"/>
                <w:bCs/>
                <w:sz w:val="24"/>
                <w:szCs w:val="36"/>
                <w:lang w:eastAsia="de-DE"/>
              </w:rPr>
              <w:t xml:space="preserve">Kaiser Augustus befahl, die Menschen im ganzen Römischen Reich zu zählen. Es war die erste Volkszählung. Sie fand statt, als Quirinius im Auftrag des Kaisers über Syrien herrschte. Alle Menschen gingen in die Stadt, aus der ihre Familie stammte. Dort mussten sie ihre Namen in Listen schreiben lassen. </w:t>
            </w:r>
          </w:p>
        </w:tc>
        <w:tc>
          <w:tcPr>
            <w:tcW w:w="1559" w:type="dxa"/>
          </w:tcPr>
          <w:p w:rsidR="00433DD5" w:rsidRPr="00766D8D"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1. Erzähler</w:t>
            </w:r>
          </w:p>
        </w:tc>
        <w:tc>
          <w:tcPr>
            <w:tcW w:w="5391" w:type="dxa"/>
          </w:tcPr>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Erzähler gehen nach vorne (Notenständer bei der Band)</w:t>
            </w:r>
          </w:p>
        </w:tc>
      </w:tr>
      <w:tr w:rsidR="00433DD5" w:rsidRPr="00766D8D" w:rsidTr="00F770F6">
        <w:tc>
          <w:tcPr>
            <w:tcW w:w="7650" w:type="dxa"/>
            <w:shd w:val="clear" w:color="auto" w:fill="FFF2CC" w:themeFill="accent4" w:themeFillTint="33"/>
          </w:tcPr>
          <w:p w:rsidR="00433DD5" w:rsidRPr="004B64B8" w:rsidRDefault="00433DD5" w:rsidP="00F770F6">
            <w:pPr>
              <w:spacing w:before="100" w:beforeAutospacing="1"/>
              <w:rPr>
                <w:rFonts w:ascii="Times New Roman" w:eastAsia="Times New Roman" w:hAnsi="Times New Roman" w:cs="Times New Roman"/>
                <w:b/>
                <w:i/>
                <w:sz w:val="24"/>
                <w:szCs w:val="24"/>
                <w:lang w:eastAsia="de-DE"/>
              </w:rPr>
            </w:pPr>
            <w:r w:rsidRPr="004B64B8">
              <w:rPr>
                <w:rFonts w:ascii="Times New Roman" w:eastAsia="Times New Roman" w:hAnsi="Times New Roman" w:cs="Times New Roman"/>
                <w:b/>
                <w:i/>
                <w:sz w:val="24"/>
                <w:szCs w:val="24"/>
                <w:lang w:eastAsia="de-DE"/>
              </w:rPr>
              <w:t>Maria und Josef sind auf dem Weg</w:t>
            </w:r>
          </w:p>
          <w:p w:rsidR="00433DD5" w:rsidRDefault="00433DD5" w:rsidP="00F770F6">
            <w:pPr>
              <w:spacing w:before="100" w:before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u w:val="single"/>
                <w:lang w:eastAsia="de-DE"/>
              </w:rPr>
              <w:t xml:space="preserve">2. </w:t>
            </w:r>
            <w:r w:rsidRPr="00766D8D">
              <w:rPr>
                <w:rFonts w:ascii="Times New Roman" w:eastAsia="Times New Roman" w:hAnsi="Times New Roman" w:cs="Times New Roman"/>
                <w:sz w:val="24"/>
                <w:szCs w:val="24"/>
                <w:u w:val="single"/>
                <w:lang w:eastAsia="de-DE"/>
              </w:rPr>
              <w:t>Erzähler:</w:t>
            </w:r>
          </w:p>
          <w:p w:rsidR="00433DD5" w:rsidRPr="00766D8D" w:rsidRDefault="00433DD5" w:rsidP="00F770F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Auch Josef aus der Stadt </w:t>
            </w:r>
            <w:proofErr w:type="spellStart"/>
            <w:r>
              <w:rPr>
                <w:rFonts w:ascii="Times New Roman" w:eastAsia="Times New Roman" w:hAnsi="Times New Roman" w:cs="Times New Roman"/>
                <w:sz w:val="24"/>
                <w:szCs w:val="24"/>
                <w:lang w:eastAsia="de-DE"/>
              </w:rPr>
              <w:t>Nazaret</w:t>
            </w:r>
            <w:proofErr w:type="spellEnd"/>
            <w:r>
              <w:rPr>
                <w:rFonts w:ascii="Times New Roman" w:eastAsia="Times New Roman" w:hAnsi="Times New Roman" w:cs="Times New Roman"/>
                <w:sz w:val="24"/>
                <w:szCs w:val="24"/>
                <w:lang w:eastAsia="de-DE"/>
              </w:rPr>
              <w:t xml:space="preserve"> in Galiläa machte sich auf den Weg. Er ging hinauf nach Judäa in die Stadt von David, die Betlehem heißt. Denn Josef stammte aus der Familie von David. In Betlehem wollte er sich in die Liste schreiben lassen, zusammen mit Maria, seiner Verlobten. Maria war schwanger. </w:t>
            </w:r>
          </w:p>
        </w:tc>
        <w:tc>
          <w:tcPr>
            <w:tcW w:w="1559" w:type="dxa"/>
            <w:shd w:val="clear" w:color="auto" w:fill="FFF2CC" w:themeFill="accent4" w:themeFillTint="33"/>
          </w:tcPr>
          <w:p w:rsidR="00433DD5" w:rsidRPr="00766D8D"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Maria (schwanger) und Josef;</w:t>
            </w:r>
            <w:r>
              <w:rPr>
                <w:rFonts w:ascii="Times New Roman" w:eastAsia="Times New Roman" w:hAnsi="Times New Roman" w:cs="Times New Roman"/>
                <w:bCs/>
                <w:sz w:val="24"/>
                <w:szCs w:val="36"/>
                <w:lang w:eastAsia="de-DE"/>
              </w:rPr>
              <w:br/>
              <w:t>2. Erzähler</w:t>
            </w:r>
          </w:p>
        </w:tc>
        <w:tc>
          <w:tcPr>
            <w:tcW w:w="5391" w:type="dxa"/>
            <w:shd w:val="clear" w:color="auto" w:fill="FFF2CC" w:themeFill="accent4" w:themeFillTint="33"/>
          </w:tcPr>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 xml:space="preserve">Josef und Maria machen sich hinten im Saal oder an der Seite auf den Weg Richtung Bühne/Stall und gehen langsam während der Textlesung nach vorne. </w:t>
            </w:r>
          </w:p>
        </w:tc>
      </w:tr>
      <w:tr w:rsidR="00433DD5" w:rsidRPr="000264CA" w:rsidTr="00F770F6">
        <w:tc>
          <w:tcPr>
            <w:tcW w:w="7650" w:type="dxa"/>
          </w:tcPr>
          <w:p w:rsidR="00433DD5" w:rsidRPr="001F6DD7"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 xml:space="preserve">Lied: </w:t>
            </w:r>
            <w:r w:rsidRPr="001F6DD7">
              <w:rPr>
                <w:rFonts w:ascii="Times New Roman" w:eastAsia="Times New Roman" w:hAnsi="Times New Roman" w:cs="Times New Roman"/>
                <w:bCs/>
                <w:sz w:val="24"/>
                <w:szCs w:val="36"/>
                <w:lang w:eastAsia="de-DE"/>
              </w:rPr>
              <w:t>Das Wunder geschieht</w:t>
            </w:r>
            <w:r>
              <w:rPr>
                <w:rFonts w:ascii="Times New Roman" w:eastAsia="Times New Roman" w:hAnsi="Times New Roman" w:cs="Times New Roman"/>
                <w:bCs/>
                <w:sz w:val="24"/>
                <w:szCs w:val="36"/>
                <w:lang w:eastAsia="de-DE"/>
              </w:rPr>
              <w:t xml:space="preserve"> (2 Strophen)</w:t>
            </w:r>
          </w:p>
        </w:tc>
        <w:tc>
          <w:tcPr>
            <w:tcW w:w="1559" w:type="dxa"/>
          </w:tcPr>
          <w:p w:rsidR="00433DD5" w:rsidRPr="001F6DD7"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sidRPr="001F6DD7">
              <w:rPr>
                <w:rFonts w:ascii="Times New Roman" w:eastAsia="Times New Roman" w:hAnsi="Times New Roman" w:cs="Times New Roman"/>
                <w:bCs/>
                <w:sz w:val="24"/>
                <w:szCs w:val="36"/>
                <w:lang w:eastAsia="de-DE"/>
              </w:rPr>
              <w:t>Chor</w:t>
            </w:r>
          </w:p>
        </w:tc>
        <w:tc>
          <w:tcPr>
            <w:tcW w:w="5391" w:type="dxa"/>
          </w:tcPr>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Alle stehen vor dem Weihnachtsbaum auf und singen, während des Nachspiels gehen die Engel hinter die Stellwände und die Hirten/ Schafe auf das Feld.</w:t>
            </w:r>
          </w:p>
          <w:p w:rsidR="00433DD5" w:rsidRPr="001F6DD7"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sidRPr="001F6DD7">
              <w:rPr>
                <w:rFonts w:ascii="Times New Roman" w:eastAsia="Times New Roman" w:hAnsi="Times New Roman" w:cs="Times New Roman"/>
                <w:bCs/>
                <w:sz w:val="24"/>
                <w:szCs w:val="36"/>
                <w:lang w:eastAsia="de-DE"/>
              </w:rPr>
              <w:t>Während des Liedes legt Maria mit dem Rücken zum Publikum das Kind in die Kr</w:t>
            </w:r>
            <w:r>
              <w:rPr>
                <w:rFonts w:ascii="Times New Roman" w:eastAsia="Times New Roman" w:hAnsi="Times New Roman" w:cs="Times New Roman"/>
                <w:bCs/>
                <w:sz w:val="24"/>
                <w:szCs w:val="36"/>
                <w:lang w:eastAsia="de-DE"/>
              </w:rPr>
              <w:t>i</w:t>
            </w:r>
            <w:r w:rsidRPr="001F6DD7">
              <w:rPr>
                <w:rFonts w:ascii="Times New Roman" w:eastAsia="Times New Roman" w:hAnsi="Times New Roman" w:cs="Times New Roman"/>
                <w:bCs/>
                <w:sz w:val="24"/>
                <w:szCs w:val="36"/>
                <w:lang w:eastAsia="de-DE"/>
              </w:rPr>
              <w:t xml:space="preserve">ppe und entfernt das Kissen unter der Kleidung. </w:t>
            </w:r>
            <w:r>
              <w:rPr>
                <w:rFonts w:ascii="Times New Roman" w:eastAsia="Times New Roman" w:hAnsi="Times New Roman" w:cs="Times New Roman"/>
                <w:bCs/>
                <w:sz w:val="24"/>
                <w:szCs w:val="36"/>
                <w:lang w:eastAsia="de-DE"/>
              </w:rPr>
              <w:t>Danach knien/stellen sie sich hinter die Krippe.</w:t>
            </w:r>
            <w:r>
              <w:rPr>
                <w:rFonts w:ascii="Times New Roman" w:eastAsia="Times New Roman" w:hAnsi="Times New Roman" w:cs="Times New Roman"/>
                <w:bCs/>
                <w:sz w:val="24"/>
                <w:szCs w:val="36"/>
                <w:lang w:eastAsia="de-DE"/>
              </w:rPr>
              <w:br/>
            </w:r>
          </w:p>
        </w:tc>
      </w:tr>
      <w:tr w:rsidR="00433DD5" w:rsidRPr="00766D8D" w:rsidTr="00F770F6">
        <w:tc>
          <w:tcPr>
            <w:tcW w:w="7650" w:type="dxa"/>
          </w:tcPr>
          <w:p w:rsidR="00433DD5" w:rsidRPr="001F6DD7" w:rsidRDefault="00433DD5" w:rsidP="00F770F6">
            <w:pPr>
              <w:spacing w:before="100" w:beforeAutospacing="1"/>
              <w:rPr>
                <w:rFonts w:ascii="Times New Roman" w:eastAsia="Times New Roman" w:hAnsi="Times New Roman" w:cs="Times New Roman"/>
                <w:b/>
                <w:i/>
                <w:sz w:val="24"/>
                <w:szCs w:val="24"/>
                <w:lang w:eastAsia="de-DE"/>
              </w:rPr>
            </w:pPr>
            <w:r w:rsidRPr="001F6DD7">
              <w:rPr>
                <w:rFonts w:ascii="Times New Roman" w:eastAsia="Times New Roman" w:hAnsi="Times New Roman" w:cs="Times New Roman"/>
                <w:b/>
                <w:i/>
                <w:sz w:val="24"/>
                <w:szCs w:val="24"/>
                <w:lang w:eastAsia="de-DE"/>
              </w:rPr>
              <w:lastRenderedPageBreak/>
              <w:t>Maria und Josef im Stall hinter der Krippe kniend, darin Jesuskind</w:t>
            </w:r>
          </w:p>
          <w:p w:rsidR="00433DD5" w:rsidRPr="001F6DD7" w:rsidRDefault="00433DD5" w:rsidP="00F770F6">
            <w:pPr>
              <w:spacing w:before="100" w:beforeAutospacing="1"/>
              <w:rPr>
                <w:rFonts w:ascii="Times New Roman" w:eastAsia="Times New Roman" w:hAnsi="Times New Roman" w:cs="Times New Roman"/>
                <w:sz w:val="24"/>
                <w:szCs w:val="24"/>
                <w:u w:val="single"/>
                <w:lang w:eastAsia="de-DE"/>
              </w:rPr>
            </w:pPr>
            <w:r>
              <w:rPr>
                <w:rFonts w:ascii="Times New Roman" w:eastAsia="Times New Roman" w:hAnsi="Times New Roman" w:cs="Times New Roman"/>
                <w:sz w:val="24"/>
                <w:szCs w:val="24"/>
                <w:u w:val="single"/>
                <w:lang w:eastAsia="de-DE"/>
              </w:rPr>
              <w:t xml:space="preserve">1. </w:t>
            </w:r>
            <w:r w:rsidRPr="001F6DD7">
              <w:rPr>
                <w:rFonts w:ascii="Times New Roman" w:eastAsia="Times New Roman" w:hAnsi="Times New Roman" w:cs="Times New Roman"/>
                <w:sz w:val="24"/>
                <w:szCs w:val="24"/>
                <w:u w:val="single"/>
                <w:lang w:eastAsia="de-DE"/>
              </w:rPr>
              <w:t>Erzähler:</w:t>
            </w:r>
          </w:p>
          <w:p w:rsidR="00433DD5" w:rsidRPr="001F6DD7" w:rsidRDefault="00433DD5" w:rsidP="00F770F6">
            <w:pPr>
              <w:rPr>
                <w:rFonts w:ascii="Times New Roman" w:eastAsia="Times New Roman" w:hAnsi="Times New Roman" w:cs="Times New Roman"/>
                <w:sz w:val="24"/>
                <w:szCs w:val="24"/>
                <w:lang w:eastAsia="de-DE"/>
              </w:rPr>
            </w:pPr>
            <w:r w:rsidRPr="001F6DD7">
              <w:rPr>
                <w:rFonts w:ascii="Times New Roman" w:eastAsia="Times New Roman" w:hAnsi="Times New Roman" w:cs="Times New Roman"/>
                <w:sz w:val="24"/>
                <w:szCs w:val="24"/>
                <w:lang w:eastAsia="de-DE"/>
              </w:rPr>
              <w:t xml:space="preserve">Als sie in Bethlehem waren, kam die Zeit der Geburt. Sie brachte ihren ersten Sohn zur Welt. Sie wickelte ihn in Windeln und legte ihn in eine Futterkrippe. Denn Maria und Josef hatten kein Zimmer gefunden, in dem sie übernachten konnten. </w:t>
            </w:r>
          </w:p>
        </w:tc>
        <w:tc>
          <w:tcPr>
            <w:tcW w:w="1559" w:type="dxa"/>
          </w:tcPr>
          <w:p w:rsidR="00433DD5" w:rsidRPr="001F6DD7"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sidRPr="00DC718B">
              <w:rPr>
                <w:rFonts w:ascii="Times New Roman" w:eastAsia="Times New Roman" w:hAnsi="Times New Roman" w:cs="Times New Roman"/>
                <w:bCs/>
                <w:sz w:val="24"/>
                <w:szCs w:val="36"/>
                <w:lang w:val="en-GB" w:eastAsia="de-DE"/>
              </w:rPr>
              <w:t>Maria und Josef, Jesus (</w:t>
            </w:r>
            <w:proofErr w:type="spellStart"/>
            <w:r w:rsidRPr="00DC718B">
              <w:rPr>
                <w:rFonts w:ascii="Times New Roman" w:eastAsia="Times New Roman" w:hAnsi="Times New Roman" w:cs="Times New Roman"/>
                <w:bCs/>
                <w:sz w:val="24"/>
                <w:szCs w:val="36"/>
                <w:lang w:val="en-GB" w:eastAsia="de-DE"/>
              </w:rPr>
              <w:t>Puppe</w:t>
            </w:r>
            <w:proofErr w:type="spellEnd"/>
            <w:r w:rsidRPr="00DC718B">
              <w:rPr>
                <w:rFonts w:ascii="Times New Roman" w:eastAsia="Times New Roman" w:hAnsi="Times New Roman" w:cs="Times New Roman"/>
                <w:bCs/>
                <w:sz w:val="24"/>
                <w:szCs w:val="36"/>
                <w:lang w:val="en-GB" w:eastAsia="de-DE"/>
              </w:rPr>
              <w:t>);</w:t>
            </w:r>
            <w:r w:rsidRPr="00DC718B">
              <w:rPr>
                <w:rFonts w:ascii="Times New Roman" w:eastAsia="Times New Roman" w:hAnsi="Times New Roman" w:cs="Times New Roman"/>
                <w:bCs/>
                <w:sz w:val="24"/>
                <w:szCs w:val="36"/>
                <w:lang w:val="en-GB" w:eastAsia="de-DE"/>
              </w:rPr>
              <w:br/>
              <w:t xml:space="preserve">1. </w:t>
            </w:r>
            <w:r w:rsidRPr="001F6DD7">
              <w:rPr>
                <w:rFonts w:ascii="Times New Roman" w:eastAsia="Times New Roman" w:hAnsi="Times New Roman" w:cs="Times New Roman"/>
                <w:bCs/>
                <w:sz w:val="24"/>
                <w:szCs w:val="36"/>
                <w:lang w:eastAsia="de-DE"/>
              </w:rPr>
              <w:t>Erzähler</w:t>
            </w:r>
          </w:p>
        </w:tc>
        <w:tc>
          <w:tcPr>
            <w:tcW w:w="5391" w:type="dxa"/>
          </w:tcPr>
          <w:p w:rsidR="00433DD5" w:rsidRPr="001F6DD7"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p>
        </w:tc>
      </w:tr>
      <w:tr w:rsidR="00433DD5" w:rsidRPr="00766D8D" w:rsidTr="00F770F6">
        <w:tc>
          <w:tcPr>
            <w:tcW w:w="7650" w:type="dxa"/>
            <w:shd w:val="clear" w:color="auto" w:fill="FFF2CC" w:themeFill="accent4" w:themeFillTint="33"/>
          </w:tcPr>
          <w:p w:rsidR="00433DD5" w:rsidRPr="004B64B8" w:rsidRDefault="00433DD5" w:rsidP="00F770F6">
            <w:pPr>
              <w:spacing w:before="100" w:beforeAutospacing="1" w:after="100" w:afterAutospacing="1"/>
              <w:outlineLvl w:val="1"/>
              <w:rPr>
                <w:rFonts w:ascii="Times New Roman" w:eastAsia="Times New Roman" w:hAnsi="Times New Roman" w:cs="Times New Roman"/>
                <w:b/>
                <w:i/>
                <w:sz w:val="24"/>
                <w:szCs w:val="24"/>
                <w:lang w:eastAsia="de-DE"/>
              </w:rPr>
            </w:pPr>
            <w:r w:rsidRPr="004B64B8">
              <w:rPr>
                <w:rFonts w:ascii="Times New Roman" w:eastAsia="Times New Roman" w:hAnsi="Times New Roman" w:cs="Times New Roman"/>
                <w:b/>
                <w:i/>
                <w:sz w:val="24"/>
                <w:szCs w:val="24"/>
                <w:lang w:eastAsia="de-DE"/>
              </w:rPr>
              <w:t>Hirten und Schafe auf dem Feld</w:t>
            </w:r>
          </w:p>
          <w:p w:rsidR="00433DD5" w:rsidRDefault="00433DD5" w:rsidP="00F770F6">
            <w:pPr>
              <w:spacing w:before="100" w:beforeAutospacing="1"/>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u w:val="single"/>
                <w:lang w:eastAsia="de-DE"/>
              </w:rPr>
              <w:t xml:space="preserve">2. </w:t>
            </w:r>
            <w:r w:rsidRPr="00766D8D">
              <w:rPr>
                <w:rFonts w:ascii="Times New Roman" w:eastAsia="Times New Roman" w:hAnsi="Times New Roman" w:cs="Times New Roman"/>
                <w:sz w:val="24"/>
                <w:szCs w:val="24"/>
                <w:u w:val="single"/>
                <w:lang w:eastAsia="de-DE"/>
              </w:rPr>
              <w:t>Erzähler:</w:t>
            </w:r>
            <w:r w:rsidRPr="00766D8D">
              <w:rPr>
                <w:rFonts w:ascii="Times New Roman" w:eastAsia="Times New Roman" w:hAnsi="Times New Roman" w:cs="Times New Roman"/>
                <w:sz w:val="24"/>
                <w:szCs w:val="24"/>
                <w:lang w:eastAsia="de-DE"/>
              </w:rPr>
              <w:t xml:space="preserve"> </w:t>
            </w:r>
          </w:p>
          <w:p w:rsidR="00433DD5" w:rsidRPr="006B48BB" w:rsidRDefault="00433DD5" w:rsidP="00F770F6">
            <w:pPr>
              <w:spacing w:after="100" w:afterAutospacing="1"/>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 der Nähe von Betlehem waren Hirten auf dem Feld. Sie hüteten in der Nacht ihre Herde. </w:t>
            </w:r>
          </w:p>
        </w:tc>
        <w:tc>
          <w:tcPr>
            <w:tcW w:w="1559" w:type="dxa"/>
            <w:shd w:val="clear" w:color="auto" w:fill="FFF2CC" w:themeFill="accent4" w:themeFillTint="33"/>
          </w:tcPr>
          <w:p w:rsidR="00433DD5" w:rsidRPr="00766D8D"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Hirten und Schafe;</w:t>
            </w:r>
            <w:r>
              <w:rPr>
                <w:rFonts w:ascii="Times New Roman" w:eastAsia="Times New Roman" w:hAnsi="Times New Roman" w:cs="Times New Roman"/>
                <w:bCs/>
                <w:sz w:val="24"/>
                <w:szCs w:val="36"/>
                <w:lang w:eastAsia="de-DE"/>
              </w:rPr>
              <w:br/>
              <w:t>2. Erzähler</w:t>
            </w:r>
          </w:p>
        </w:tc>
        <w:tc>
          <w:tcPr>
            <w:tcW w:w="5391" w:type="dxa"/>
            <w:shd w:val="clear" w:color="auto" w:fill="FFF2CC" w:themeFill="accent4" w:themeFillTint="33"/>
          </w:tcPr>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 xml:space="preserve">Technik: Das Feld wird nur ganz wenig angestrahlt – es ist dunkle Nacht! </w:t>
            </w:r>
          </w:p>
        </w:tc>
      </w:tr>
      <w:tr w:rsidR="00433DD5" w:rsidRPr="00766D8D" w:rsidTr="00F770F6">
        <w:trPr>
          <w:trHeight w:val="3456"/>
        </w:trPr>
        <w:tc>
          <w:tcPr>
            <w:tcW w:w="7650" w:type="dxa"/>
            <w:shd w:val="clear" w:color="auto" w:fill="FFF2CC" w:themeFill="accent4" w:themeFillTint="33"/>
          </w:tcPr>
          <w:p w:rsidR="00433DD5" w:rsidRPr="00793823" w:rsidRDefault="00433DD5" w:rsidP="00F770F6">
            <w:pPr>
              <w:spacing w:before="100" w:beforeAutospacing="1" w:after="100" w:afterAutospacing="1"/>
              <w:rPr>
                <w:rFonts w:ascii="Times New Roman" w:eastAsia="Times New Roman" w:hAnsi="Times New Roman" w:cs="Times New Roman"/>
                <w:b/>
                <w:i/>
                <w:sz w:val="24"/>
                <w:szCs w:val="24"/>
                <w:lang w:eastAsia="de-DE"/>
              </w:rPr>
            </w:pPr>
            <w:r w:rsidRPr="00793823">
              <w:rPr>
                <w:rFonts w:ascii="Times New Roman" w:eastAsia="Times New Roman" w:hAnsi="Times New Roman" w:cs="Times New Roman"/>
                <w:b/>
                <w:i/>
                <w:sz w:val="24"/>
                <w:szCs w:val="24"/>
                <w:lang w:eastAsia="de-DE"/>
              </w:rPr>
              <w:t>Ein Engel tritt hinter die Hirten und Schafe</w:t>
            </w:r>
          </w:p>
          <w:p w:rsidR="00433DD5" w:rsidRDefault="00433DD5" w:rsidP="00F770F6">
            <w:pPr>
              <w:spacing w:before="100" w:beforeAutospacing="1"/>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u w:val="single"/>
                <w:lang w:eastAsia="de-DE"/>
              </w:rPr>
              <w:t xml:space="preserve">2. </w:t>
            </w:r>
            <w:r w:rsidRPr="008F4D37">
              <w:rPr>
                <w:rFonts w:ascii="Times New Roman" w:eastAsia="Times New Roman" w:hAnsi="Times New Roman" w:cs="Times New Roman"/>
                <w:sz w:val="24"/>
                <w:szCs w:val="24"/>
                <w:u w:val="single"/>
                <w:lang w:eastAsia="de-DE"/>
              </w:rPr>
              <w:t>Erzähler:</w:t>
            </w:r>
            <w:r w:rsidRPr="008F4D37">
              <w:rPr>
                <w:rFonts w:ascii="Times New Roman" w:eastAsia="Times New Roman" w:hAnsi="Times New Roman" w:cs="Times New Roman"/>
                <w:sz w:val="24"/>
                <w:szCs w:val="24"/>
                <w:lang w:eastAsia="de-DE"/>
              </w:rPr>
              <w:t xml:space="preserve"> </w:t>
            </w:r>
          </w:p>
          <w:p w:rsidR="00433DD5" w:rsidRPr="008F4D37" w:rsidRDefault="00433DD5" w:rsidP="00F770F6">
            <w:pPr>
              <w:spacing w:after="100" w:afterAutospacing="1"/>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 kam ein Engel des Herrn zu den Hirten. Die Herrlichkeit des Herrn leuchtete um sie herum. Die Hirten bekamen große Angst. Der Engel sagte zu ihnen: </w:t>
            </w:r>
          </w:p>
          <w:p w:rsidR="00433DD5" w:rsidRPr="000264CA" w:rsidRDefault="00433DD5" w:rsidP="00F770F6">
            <w:pPr>
              <w:spacing w:before="100" w:beforeAutospacing="1"/>
              <w:outlineLvl w:val="1"/>
              <w:rPr>
                <w:rFonts w:ascii="Times New Roman" w:eastAsia="Times New Roman" w:hAnsi="Times New Roman" w:cs="Times New Roman"/>
                <w:b/>
                <w:sz w:val="24"/>
                <w:szCs w:val="24"/>
                <w:u w:val="single"/>
                <w:lang w:eastAsia="de-DE"/>
              </w:rPr>
            </w:pPr>
            <w:r w:rsidRPr="000264CA">
              <w:rPr>
                <w:rFonts w:ascii="Times New Roman" w:eastAsia="Times New Roman" w:hAnsi="Times New Roman" w:cs="Times New Roman"/>
                <w:b/>
                <w:sz w:val="24"/>
                <w:szCs w:val="24"/>
                <w:u w:val="single"/>
                <w:lang w:eastAsia="de-DE"/>
              </w:rPr>
              <w:t xml:space="preserve">Engel des Herrn: </w:t>
            </w:r>
          </w:p>
          <w:p w:rsidR="00433DD5" w:rsidRPr="008F4D37" w:rsidRDefault="00433DD5" w:rsidP="00F770F6">
            <w:pPr>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„Habt keine Angst. Denn ich bringe euch eine Nachricht voller Freude. Sie ist für das ganze Volk bestimmt. Heute wurde für euch der Retter geboren. Er ist Christus, der Herr. In der Stadt von David kam er zur Welt. An diesem Zeichen könnt ihr das alles erkennen: Ihr werden ein Kind finden. Es ist in Windeln gewickelt und liegt in einer Futterkrippe.“ </w:t>
            </w:r>
          </w:p>
        </w:tc>
        <w:tc>
          <w:tcPr>
            <w:tcW w:w="1559" w:type="dxa"/>
            <w:shd w:val="clear" w:color="auto" w:fill="FFF2CC" w:themeFill="accent4" w:themeFillTint="33"/>
          </w:tcPr>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Hirten und Schafe + Engel;</w:t>
            </w:r>
            <w:r>
              <w:rPr>
                <w:rFonts w:ascii="Times New Roman" w:eastAsia="Times New Roman" w:hAnsi="Times New Roman" w:cs="Times New Roman"/>
                <w:bCs/>
                <w:sz w:val="24"/>
                <w:szCs w:val="36"/>
                <w:lang w:eastAsia="de-DE"/>
              </w:rPr>
              <w:br/>
              <w:t>2. Erzähler</w:t>
            </w:r>
          </w:p>
          <w:p w:rsidR="00433DD5" w:rsidRPr="00766D8D"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p>
        </w:tc>
        <w:tc>
          <w:tcPr>
            <w:tcW w:w="5391" w:type="dxa"/>
            <w:shd w:val="clear" w:color="auto" w:fill="FFF2CC" w:themeFill="accent4" w:themeFillTint="33"/>
          </w:tcPr>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 xml:space="preserve">Technik: Heller Strahler, wenn der Engel auftritt!!! </w:t>
            </w:r>
          </w:p>
          <w:p w:rsidR="00433DD5" w:rsidRDefault="00433DD5" w:rsidP="00F770F6">
            <w:pPr>
              <w:spacing w:before="100" w:beforeAutospacing="1"/>
              <w:outlineLvl w:val="1"/>
              <w:rPr>
                <w:rFonts w:ascii="Times New Roman" w:eastAsia="Times New Roman" w:hAnsi="Times New Roman" w:cs="Times New Roman"/>
                <w:bCs/>
                <w:sz w:val="24"/>
                <w:szCs w:val="36"/>
                <w:lang w:eastAsia="de-DE"/>
              </w:rPr>
            </w:pPr>
          </w:p>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 xml:space="preserve">Angst der Hirten deutlich darstellen! </w:t>
            </w:r>
          </w:p>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p>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Mikrofon für den Engel!</w:t>
            </w:r>
          </w:p>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 xml:space="preserve">Die Hirten lösen sich aus ihrer Angst-Haltung und wenden sich dem Engel zu und hören hin. </w:t>
            </w:r>
          </w:p>
        </w:tc>
      </w:tr>
      <w:tr w:rsidR="00433DD5" w:rsidRPr="00766D8D" w:rsidTr="00F770F6">
        <w:trPr>
          <w:trHeight w:val="60"/>
        </w:trPr>
        <w:tc>
          <w:tcPr>
            <w:tcW w:w="7650" w:type="dxa"/>
            <w:shd w:val="clear" w:color="auto" w:fill="FFF2CC" w:themeFill="accent4" w:themeFillTint="33"/>
          </w:tcPr>
          <w:p w:rsidR="00433DD5" w:rsidRDefault="00433DD5" w:rsidP="00F770F6">
            <w:pPr>
              <w:spacing w:before="100" w:beforeAutospacing="1"/>
              <w:rPr>
                <w:rFonts w:ascii="Times New Roman" w:eastAsia="Times New Roman" w:hAnsi="Times New Roman" w:cs="Times New Roman"/>
                <w:b/>
                <w:i/>
                <w:sz w:val="24"/>
                <w:szCs w:val="24"/>
                <w:lang w:eastAsia="de-DE"/>
              </w:rPr>
            </w:pPr>
            <w:r w:rsidRPr="00793823">
              <w:rPr>
                <w:rFonts w:ascii="Times New Roman" w:eastAsia="Times New Roman" w:hAnsi="Times New Roman" w:cs="Times New Roman"/>
                <w:b/>
                <w:i/>
                <w:sz w:val="24"/>
                <w:szCs w:val="24"/>
                <w:lang w:eastAsia="de-DE"/>
              </w:rPr>
              <w:t>Mehr Engeln treten hinzu</w:t>
            </w:r>
          </w:p>
          <w:p w:rsidR="00433DD5" w:rsidRDefault="00433DD5" w:rsidP="00F770F6">
            <w:pPr>
              <w:spacing w:before="100" w:before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u w:val="single"/>
                <w:lang w:eastAsia="de-DE"/>
              </w:rPr>
              <w:t xml:space="preserve">2. </w:t>
            </w:r>
            <w:r w:rsidRPr="008F4D37">
              <w:rPr>
                <w:rFonts w:ascii="Times New Roman" w:eastAsia="Times New Roman" w:hAnsi="Times New Roman" w:cs="Times New Roman"/>
                <w:sz w:val="24"/>
                <w:szCs w:val="24"/>
                <w:u w:val="single"/>
                <w:lang w:eastAsia="de-DE"/>
              </w:rPr>
              <w:t>Erzähler:</w:t>
            </w:r>
            <w:r w:rsidRPr="008F4D37">
              <w:rPr>
                <w:rFonts w:ascii="Times New Roman" w:eastAsia="Times New Roman" w:hAnsi="Times New Roman" w:cs="Times New Roman"/>
                <w:sz w:val="24"/>
                <w:szCs w:val="24"/>
                <w:lang w:eastAsia="de-DE"/>
              </w:rPr>
              <w:t xml:space="preserve"> </w:t>
            </w:r>
          </w:p>
          <w:p w:rsidR="00433DD5" w:rsidRPr="008F4D37" w:rsidRDefault="00433DD5" w:rsidP="00F770F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Plötzlich war der Engel umgeben von vielen anderen Engeln. Sie lobten Gott: </w:t>
            </w:r>
          </w:p>
          <w:p w:rsidR="00433DD5" w:rsidRPr="000264CA" w:rsidRDefault="00433DD5" w:rsidP="00F770F6">
            <w:pPr>
              <w:spacing w:before="240"/>
              <w:rPr>
                <w:rFonts w:ascii="Times New Roman" w:eastAsia="Times New Roman" w:hAnsi="Times New Roman" w:cs="Times New Roman"/>
                <w:b/>
                <w:sz w:val="24"/>
                <w:szCs w:val="24"/>
                <w:lang w:eastAsia="de-DE"/>
              </w:rPr>
            </w:pPr>
            <w:r w:rsidRPr="000264CA">
              <w:rPr>
                <w:rFonts w:ascii="Times New Roman" w:eastAsia="Times New Roman" w:hAnsi="Times New Roman" w:cs="Times New Roman"/>
                <w:b/>
                <w:iCs/>
                <w:sz w:val="24"/>
                <w:szCs w:val="24"/>
                <w:u w:val="single"/>
                <w:lang w:eastAsia="de-DE"/>
              </w:rPr>
              <w:t>Alle Engel gemeinsam:</w:t>
            </w:r>
          </w:p>
          <w:p w:rsidR="00433DD5" w:rsidRPr="009B54FC" w:rsidRDefault="00433DD5" w:rsidP="00F770F6">
            <w:pPr>
              <w:spacing w:after="100" w:afterAutospacing="1"/>
              <w:rPr>
                <w:rFonts w:ascii="Times New Roman" w:eastAsia="Times New Roman" w:hAnsi="Times New Roman" w:cs="Times New Roman"/>
                <w:iCs/>
                <w:sz w:val="24"/>
                <w:szCs w:val="24"/>
                <w:lang w:eastAsia="de-DE"/>
              </w:rPr>
            </w:pPr>
            <w:r>
              <w:rPr>
                <w:rFonts w:ascii="Times New Roman" w:eastAsia="Times New Roman" w:hAnsi="Times New Roman" w:cs="Times New Roman"/>
                <w:iCs/>
                <w:sz w:val="24"/>
                <w:szCs w:val="24"/>
                <w:lang w:eastAsia="de-DE"/>
              </w:rPr>
              <w:t>„Der Himmel ist erfüllt von Gottes Herrlichkeit. Und auf der Erde kommt sein Frieden zu den Menschen, denen er seine Liebe schenkt.“</w:t>
            </w:r>
          </w:p>
        </w:tc>
        <w:tc>
          <w:tcPr>
            <w:tcW w:w="1559" w:type="dxa"/>
            <w:shd w:val="clear" w:color="auto" w:fill="FFF2CC" w:themeFill="accent4" w:themeFillTint="33"/>
          </w:tcPr>
          <w:p w:rsidR="00433DD5" w:rsidRPr="00766D8D"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Hirten, Schafe + Engel + Engelschaar;</w:t>
            </w:r>
            <w:r>
              <w:rPr>
                <w:rFonts w:ascii="Times New Roman" w:eastAsia="Times New Roman" w:hAnsi="Times New Roman" w:cs="Times New Roman"/>
                <w:bCs/>
                <w:sz w:val="24"/>
                <w:szCs w:val="36"/>
                <w:lang w:eastAsia="de-DE"/>
              </w:rPr>
              <w:br/>
              <w:t>2. Erzähler</w:t>
            </w:r>
          </w:p>
        </w:tc>
        <w:tc>
          <w:tcPr>
            <w:tcW w:w="5391" w:type="dxa"/>
            <w:shd w:val="clear" w:color="auto" w:fill="FFF2CC" w:themeFill="accent4" w:themeFillTint="33"/>
          </w:tcPr>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Die anderen Engel kommen hinzu</w:t>
            </w:r>
          </w:p>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p>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br/>
            </w:r>
            <w:r>
              <w:rPr>
                <w:rFonts w:ascii="Times New Roman" w:eastAsia="Times New Roman" w:hAnsi="Times New Roman" w:cs="Times New Roman"/>
                <w:bCs/>
                <w:sz w:val="24"/>
                <w:szCs w:val="36"/>
                <w:lang w:eastAsia="de-DE"/>
              </w:rPr>
              <w:br/>
              <w:t>Reicht laut sprechen oder Mikrofon?</w:t>
            </w:r>
          </w:p>
        </w:tc>
      </w:tr>
      <w:tr w:rsidR="00433DD5" w:rsidRPr="00766D8D" w:rsidTr="00F770F6">
        <w:tc>
          <w:tcPr>
            <w:tcW w:w="7650" w:type="dxa"/>
            <w:shd w:val="clear" w:color="auto" w:fill="FFF2CC" w:themeFill="accent4" w:themeFillTint="33"/>
          </w:tcPr>
          <w:p w:rsidR="00433DD5" w:rsidRPr="00793823" w:rsidRDefault="00433DD5" w:rsidP="00F770F6">
            <w:pPr>
              <w:spacing w:before="100" w:beforeAutospacing="1" w:after="100" w:afterAutospacing="1"/>
              <w:rPr>
                <w:rFonts w:ascii="Times New Roman" w:eastAsia="Times New Roman" w:hAnsi="Times New Roman" w:cs="Times New Roman"/>
                <w:b/>
                <w:i/>
                <w:sz w:val="24"/>
                <w:szCs w:val="24"/>
                <w:lang w:eastAsia="de-DE"/>
              </w:rPr>
            </w:pPr>
            <w:r w:rsidRPr="00793823">
              <w:rPr>
                <w:rFonts w:ascii="Times New Roman" w:eastAsia="Times New Roman" w:hAnsi="Times New Roman" w:cs="Times New Roman"/>
                <w:b/>
                <w:i/>
                <w:sz w:val="24"/>
                <w:szCs w:val="24"/>
                <w:lang w:eastAsia="de-DE"/>
              </w:rPr>
              <w:lastRenderedPageBreak/>
              <w:t>Engel treten wieder ab, Hirten und Schafe bleiben übrig</w:t>
            </w:r>
          </w:p>
          <w:p w:rsidR="00433DD5" w:rsidRDefault="00433DD5" w:rsidP="00F770F6">
            <w:pPr>
              <w:spacing w:before="100" w:beforeAutospacing="1"/>
              <w:outlineLvl w:val="1"/>
              <w:rPr>
                <w:rFonts w:ascii="Times New Roman" w:eastAsia="Times New Roman" w:hAnsi="Times New Roman" w:cs="Times New Roman"/>
                <w:sz w:val="24"/>
                <w:szCs w:val="24"/>
                <w:u w:val="single"/>
                <w:lang w:eastAsia="de-DE"/>
              </w:rPr>
            </w:pPr>
            <w:r>
              <w:rPr>
                <w:rFonts w:ascii="Times New Roman" w:eastAsia="Times New Roman" w:hAnsi="Times New Roman" w:cs="Times New Roman"/>
                <w:sz w:val="24"/>
                <w:szCs w:val="24"/>
                <w:u w:val="single"/>
                <w:lang w:eastAsia="de-DE"/>
              </w:rPr>
              <w:t xml:space="preserve">1. </w:t>
            </w:r>
            <w:r w:rsidRPr="008F4D37">
              <w:rPr>
                <w:rFonts w:ascii="Times New Roman" w:eastAsia="Times New Roman" w:hAnsi="Times New Roman" w:cs="Times New Roman"/>
                <w:sz w:val="24"/>
                <w:szCs w:val="24"/>
                <w:u w:val="single"/>
                <w:lang w:eastAsia="de-DE"/>
              </w:rPr>
              <w:t>Erzähler:</w:t>
            </w:r>
          </w:p>
          <w:p w:rsidR="00433DD5" w:rsidRDefault="00433DD5" w:rsidP="00F770F6">
            <w:pPr>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Engel verließen die Hirten und kehrten in den Himmel zurück. Da sagten die Hirten zueinander: </w:t>
            </w:r>
          </w:p>
          <w:p w:rsidR="00433DD5" w:rsidRDefault="00433DD5" w:rsidP="00F770F6">
            <w:pPr>
              <w:outlineLvl w:val="1"/>
              <w:rPr>
                <w:rFonts w:ascii="Times New Roman" w:eastAsia="Times New Roman" w:hAnsi="Times New Roman" w:cs="Times New Roman"/>
                <w:sz w:val="24"/>
                <w:szCs w:val="24"/>
                <w:lang w:eastAsia="de-DE"/>
              </w:rPr>
            </w:pPr>
            <w:r w:rsidRPr="000264CA">
              <w:rPr>
                <w:rFonts w:ascii="Times New Roman" w:eastAsia="Times New Roman" w:hAnsi="Times New Roman" w:cs="Times New Roman"/>
                <w:b/>
                <w:sz w:val="24"/>
                <w:szCs w:val="24"/>
                <w:u w:val="single"/>
                <w:lang w:eastAsia="de-DE"/>
              </w:rPr>
              <w:t>Hirte 1</w:t>
            </w:r>
            <w:r>
              <w:rPr>
                <w:rFonts w:ascii="Times New Roman" w:eastAsia="Times New Roman" w:hAnsi="Times New Roman" w:cs="Times New Roman"/>
                <w:sz w:val="24"/>
                <w:szCs w:val="24"/>
                <w:u w:val="single"/>
                <w:lang w:eastAsia="de-DE"/>
              </w:rPr>
              <w:t>:</w:t>
            </w:r>
            <w:r>
              <w:rPr>
                <w:rFonts w:ascii="Times New Roman" w:eastAsia="Times New Roman" w:hAnsi="Times New Roman" w:cs="Times New Roman"/>
                <w:sz w:val="24"/>
                <w:szCs w:val="24"/>
                <w:lang w:eastAsia="de-DE"/>
              </w:rPr>
              <w:t xml:space="preserve"> Kommt, wir gehen nach Betlehem.</w:t>
            </w:r>
          </w:p>
          <w:p w:rsidR="00433DD5" w:rsidRDefault="00433DD5" w:rsidP="00F770F6">
            <w:pPr>
              <w:outlineLvl w:val="1"/>
              <w:rPr>
                <w:rFonts w:ascii="Times New Roman" w:eastAsia="Times New Roman" w:hAnsi="Times New Roman" w:cs="Times New Roman"/>
                <w:sz w:val="24"/>
                <w:szCs w:val="24"/>
                <w:lang w:eastAsia="de-DE"/>
              </w:rPr>
            </w:pPr>
            <w:r w:rsidRPr="000264CA">
              <w:rPr>
                <w:rFonts w:ascii="Times New Roman" w:eastAsia="Times New Roman" w:hAnsi="Times New Roman" w:cs="Times New Roman"/>
                <w:b/>
                <w:sz w:val="24"/>
                <w:szCs w:val="24"/>
                <w:u w:val="single"/>
                <w:lang w:eastAsia="de-DE"/>
              </w:rPr>
              <w:t>Hirte 2:</w:t>
            </w:r>
            <w:r>
              <w:rPr>
                <w:rFonts w:ascii="Times New Roman" w:eastAsia="Times New Roman" w:hAnsi="Times New Roman" w:cs="Times New Roman"/>
                <w:sz w:val="24"/>
                <w:szCs w:val="24"/>
                <w:lang w:eastAsia="de-DE"/>
              </w:rPr>
              <w:t xml:space="preserve"> Wir müssen uns ansehen, was da passiert ist und wovon uns der Herr berichtet hat.“</w:t>
            </w:r>
          </w:p>
          <w:p w:rsidR="00433DD5" w:rsidRDefault="00433DD5" w:rsidP="00F770F6">
            <w:pPr>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u w:val="single"/>
                <w:lang w:eastAsia="de-DE"/>
              </w:rPr>
              <w:t xml:space="preserve">1. </w:t>
            </w:r>
            <w:r w:rsidRPr="002D6D68">
              <w:rPr>
                <w:rFonts w:ascii="Times New Roman" w:eastAsia="Times New Roman" w:hAnsi="Times New Roman" w:cs="Times New Roman"/>
                <w:sz w:val="24"/>
                <w:szCs w:val="24"/>
                <w:u w:val="single"/>
                <w:lang w:eastAsia="de-DE"/>
              </w:rPr>
              <w:t xml:space="preserve">Erzähler: </w:t>
            </w:r>
            <w:r>
              <w:rPr>
                <w:rFonts w:ascii="Times New Roman" w:eastAsia="Times New Roman" w:hAnsi="Times New Roman" w:cs="Times New Roman"/>
                <w:sz w:val="24"/>
                <w:szCs w:val="24"/>
                <w:lang w:eastAsia="de-DE"/>
              </w:rPr>
              <w:t>Schnell liefen die Hirten los</w:t>
            </w:r>
          </w:p>
          <w:p w:rsidR="00433DD5" w:rsidRPr="002D6D68" w:rsidRDefault="00433DD5" w:rsidP="00F770F6">
            <w:pPr>
              <w:outlineLvl w:val="1"/>
              <w:rPr>
                <w:rFonts w:ascii="Times New Roman" w:eastAsia="Times New Roman" w:hAnsi="Times New Roman" w:cs="Times New Roman"/>
                <w:bCs/>
                <w:sz w:val="24"/>
                <w:szCs w:val="36"/>
                <w:lang w:eastAsia="de-DE"/>
              </w:rPr>
            </w:pPr>
          </w:p>
        </w:tc>
        <w:tc>
          <w:tcPr>
            <w:tcW w:w="1559" w:type="dxa"/>
            <w:shd w:val="clear" w:color="auto" w:fill="FFF2CC" w:themeFill="accent4" w:themeFillTint="33"/>
          </w:tcPr>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Hirten und Schafe;</w:t>
            </w:r>
          </w:p>
          <w:p w:rsidR="00433DD5" w:rsidRPr="00766D8D"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1. Erzähler</w:t>
            </w:r>
          </w:p>
        </w:tc>
        <w:tc>
          <w:tcPr>
            <w:tcW w:w="5391" w:type="dxa"/>
            <w:shd w:val="clear" w:color="auto" w:fill="FFF2CC" w:themeFill="accent4" w:themeFillTint="33"/>
          </w:tcPr>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Alle Engel gehen vom Feld hinter die Stellwand/ weniger Beleuchtung</w:t>
            </w:r>
          </w:p>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br/>
            </w:r>
            <w:r>
              <w:rPr>
                <w:rFonts w:ascii="Times New Roman" w:eastAsia="Times New Roman" w:hAnsi="Times New Roman" w:cs="Times New Roman"/>
                <w:bCs/>
                <w:sz w:val="24"/>
                <w:szCs w:val="36"/>
                <w:lang w:eastAsia="de-DE"/>
              </w:rPr>
              <w:br/>
              <w:t>Mikrofon für die Hirten!</w:t>
            </w:r>
          </w:p>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br/>
              <w:t xml:space="preserve">Hirten laufen zügig zur Krippe </w:t>
            </w:r>
          </w:p>
        </w:tc>
      </w:tr>
      <w:tr w:rsidR="00433DD5" w:rsidRPr="00766D8D" w:rsidTr="00F770F6">
        <w:tc>
          <w:tcPr>
            <w:tcW w:w="7650" w:type="dxa"/>
          </w:tcPr>
          <w:p w:rsidR="00433DD5" w:rsidRPr="00793823" w:rsidRDefault="00433DD5" w:rsidP="00F770F6">
            <w:pPr>
              <w:spacing w:before="100" w:beforeAutospacing="1" w:after="100" w:afterAutospacing="1"/>
              <w:rPr>
                <w:rFonts w:ascii="Times New Roman" w:eastAsia="Times New Roman" w:hAnsi="Times New Roman" w:cs="Times New Roman"/>
                <w:b/>
                <w:i/>
                <w:sz w:val="24"/>
                <w:szCs w:val="24"/>
                <w:lang w:eastAsia="de-DE"/>
              </w:rPr>
            </w:pPr>
            <w:r w:rsidRPr="00793823">
              <w:rPr>
                <w:rFonts w:ascii="Times New Roman" w:eastAsia="Times New Roman" w:hAnsi="Times New Roman" w:cs="Times New Roman"/>
                <w:b/>
                <w:i/>
                <w:sz w:val="24"/>
                <w:szCs w:val="24"/>
                <w:lang w:eastAsia="de-DE"/>
              </w:rPr>
              <w:t>Maria und Josef im Stall mit den Hirten.</w:t>
            </w:r>
          </w:p>
          <w:p w:rsidR="00433DD5" w:rsidRDefault="00433DD5" w:rsidP="00F770F6">
            <w:pPr>
              <w:spacing w:before="100" w:beforeAutospacing="1"/>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u w:val="single"/>
                <w:lang w:eastAsia="de-DE"/>
              </w:rPr>
              <w:t xml:space="preserve">2. </w:t>
            </w:r>
            <w:r w:rsidRPr="008F4D37">
              <w:rPr>
                <w:rFonts w:ascii="Times New Roman" w:eastAsia="Times New Roman" w:hAnsi="Times New Roman" w:cs="Times New Roman"/>
                <w:sz w:val="24"/>
                <w:szCs w:val="24"/>
                <w:u w:val="single"/>
                <w:lang w:eastAsia="de-DE"/>
              </w:rPr>
              <w:t>Erzähler:</w:t>
            </w:r>
            <w:r>
              <w:rPr>
                <w:rFonts w:ascii="Times New Roman" w:eastAsia="Times New Roman" w:hAnsi="Times New Roman" w:cs="Times New Roman"/>
                <w:sz w:val="24"/>
                <w:szCs w:val="24"/>
                <w:lang w:eastAsia="de-DE"/>
              </w:rPr>
              <w:t xml:space="preserve"> </w:t>
            </w:r>
          </w:p>
          <w:p w:rsidR="00433DD5" w:rsidRPr="00766D8D" w:rsidRDefault="00433DD5" w:rsidP="00F770F6">
            <w:pPr>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 xml:space="preserve">Sie fanden Maria und Josef und das Kind. Es lag in der Futterkrippe. Als die Hirten es sahen, berichteten sie, was sie über das Kind erfahren hatten. Alle, die ihren Bericht hörten, staunten darüber. Maria merkte sich alles gut. Sie behielt es in ihrem Herzen und dachte viel darüber nach. </w:t>
            </w:r>
          </w:p>
        </w:tc>
        <w:tc>
          <w:tcPr>
            <w:tcW w:w="1559" w:type="dxa"/>
          </w:tcPr>
          <w:p w:rsidR="00433DD5" w:rsidRPr="00766D8D"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Maria und Josef, Hirten;</w:t>
            </w:r>
            <w:r>
              <w:rPr>
                <w:rFonts w:ascii="Times New Roman" w:eastAsia="Times New Roman" w:hAnsi="Times New Roman" w:cs="Times New Roman"/>
                <w:bCs/>
                <w:sz w:val="24"/>
                <w:szCs w:val="36"/>
                <w:lang w:eastAsia="de-DE"/>
              </w:rPr>
              <w:br/>
              <w:t>2. Erzähler</w:t>
            </w:r>
          </w:p>
        </w:tc>
        <w:tc>
          <w:tcPr>
            <w:tcW w:w="5391" w:type="dxa"/>
          </w:tcPr>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p>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 xml:space="preserve">Die Hirten spielen, dass sie mit Maria und Josef reden durch deutliche Gesten. </w:t>
            </w:r>
          </w:p>
        </w:tc>
      </w:tr>
      <w:tr w:rsidR="00433DD5" w:rsidRPr="00766D8D" w:rsidTr="00F770F6">
        <w:tc>
          <w:tcPr>
            <w:tcW w:w="7650" w:type="dxa"/>
          </w:tcPr>
          <w:p w:rsidR="00433DD5" w:rsidRPr="00793823" w:rsidRDefault="00433DD5" w:rsidP="00F770F6">
            <w:pPr>
              <w:spacing w:before="100" w:beforeAutospacing="1" w:after="100" w:afterAutospacing="1"/>
              <w:rPr>
                <w:rFonts w:ascii="Times New Roman" w:eastAsia="Times New Roman" w:hAnsi="Times New Roman" w:cs="Times New Roman"/>
                <w:b/>
                <w:i/>
                <w:sz w:val="24"/>
                <w:szCs w:val="24"/>
                <w:lang w:eastAsia="de-DE"/>
              </w:rPr>
            </w:pPr>
            <w:r w:rsidRPr="00793823">
              <w:rPr>
                <w:rFonts w:ascii="Times New Roman" w:eastAsia="Times New Roman" w:hAnsi="Times New Roman" w:cs="Times New Roman"/>
                <w:b/>
                <w:i/>
                <w:sz w:val="24"/>
                <w:szCs w:val="24"/>
                <w:lang w:eastAsia="de-DE"/>
              </w:rPr>
              <w:t>Hirten gehen zurück aufs Feld</w:t>
            </w:r>
          </w:p>
          <w:p w:rsidR="00433DD5" w:rsidRDefault="00433DD5" w:rsidP="00F770F6">
            <w:pPr>
              <w:rPr>
                <w:rFonts w:ascii="Times New Roman" w:eastAsia="Times New Roman" w:hAnsi="Times New Roman" w:cs="Times New Roman"/>
                <w:sz w:val="24"/>
                <w:szCs w:val="24"/>
                <w:u w:val="single"/>
                <w:lang w:eastAsia="de-DE"/>
              </w:rPr>
            </w:pPr>
            <w:r>
              <w:rPr>
                <w:rFonts w:ascii="Times New Roman" w:eastAsia="Times New Roman" w:hAnsi="Times New Roman" w:cs="Times New Roman"/>
                <w:sz w:val="24"/>
                <w:szCs w:val="24"/>
                <w:u w:val="single"/>
                <w:lang w:eastAsia="de-DE"/>
              </w:rPr>
              <w:t xml:space="preserve">1. </w:t>
            </w:r>
            <w:r w:rsidRPr="008F4D37">
              <w:rPr>
                <w:rFonts w:ascii="Times New Roman" w:eastAsia="Times New Roman" w:hAnsi="Times New Roman" w:cs="Times New Roman"/>
                <w:sz w:val="24"/>
                <w:szCs w:val="24"/>
                <w:u w:val="single"/>
                <w:lang w:eastAsia="de-DE"/>
              </w:rPr>
              <w:t>Erzähler:</w:t>
            </w:r>
          </w:p>
          <w:p w:rsidR="00433DD5" w:rsidRPr="00766D8D" w:rsidRDefault="00433DD5" w:rsidP="00F770F6">
            <w:pPr>
              <w:spacing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Dann gingen die Hirten wieder zurück. Sie lobten Gott für alles, was sie gehört und gesehen hatten. Denn es war genauso passiert, wie der Engel es ihnen gesagt hatte. </w:t>
            </w:r>
          </w:p>
        </w:tc>
        <w:tc>
          <w:tcPr>
            <w:tcW w:w="1559" w:type="dxa"/>
          </w:tcPr>
          <w:p w:rsidR="00433DD5" w:rsidRPr="00766D8D"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Hirten, Maria und Josef;</w:t>
            </w:r>
            <w:r>
              <w:rPr>
                <w:rFonts w:ascii="Times New Roman" w:eastAsia="Times New Roman" w:hAnsi="Times New Roman" w:cs="Times New Roman"/>
                <w:bCs/>
                <w:sz w:val="24"/>
                <w:szCs w:val="36"/>
                <w:lang w:eastAsia="de-DE"/>
              </w:rPr>
              <w:br/>
              <w:t>1. Erzähler</w:t>
            </w:r>
          </w:p>
        </w:tc>
        <w:tc>
          <w:tcPr>
            <w:tcW w:w="5391" w:type="dxa"/>
          </w:tcPr>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p>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p>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Hirten loben Gott auf dem Weg!!!</w:t>
            </w:r>
          </w:p>
        </w:tc>
      </w:tr>
      <w:tr w:rsidR="00433DD5" w:rsidRPr="00766D8D" w:rsidTr="00F770F6">
        <w:tc>
          <w:tcPr>
            <w:tcW w:w="7650" w:type="dxa"/>
            <w:shd w:val="clear" w:color="auto" w:fill="FFF2CC" w:themeFill="accent4" w:themeFillTint="33"/>
          </w:tcPr>
          <w:p w:rsidR="00433DD5" w:rsidRPr="00766D8D"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Lied: Vor 2000 Jahren (Strophen 3 und 4)</w:t>
            </w:r>
          </w:p>
        </w:tc>
        <w:tc>
          <w:tcPr>
            <w:tcW w:w="1559" w:type="dxa"/>
            <w:shd w:val="clear" w:color="auto" w:fill="FFF2CC" w:themeFill="accent4" w:themeFillTint="33"/>
          </w:tcPr>
          <w:p w:rsidR="00433DD5" w:rsidRPr="00766D8D"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Chor</w:t>
            </w:r>
          </w:p>
        </w:tc>
        <w:tc>
          <w:tcPr>
            <w:tcW w:w="5391" w:type="dxa"/>
            <w:shd w:val="clear" w:color="auto" w:fill="FFF2CC" w:themeFill="accent4" w:themeFillTint="33"/>
          </w:tcPr>
          <w:p w:rsidR="00433DD5" w:rsidRDefault="00433DD5" w:rsidP="00F770F6">
            <w:pPr>
              <w:spacing w:before="100" w:beforeAutospacing="1" w:after="100" w:afterAutospacing="1"/>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Alle kommen nach vorne auf die Bühne und singen das Abschlusslied</w:t>
            </w:r>
          </w:p>
        </w:tc>
      </w:tr>
    </w:tbl>
    <w:p w:rsidR="004B2205" w:rsidRPr="004B2205" w:rsidRDefault="004B2205" w:rsidP="004B2205">
      <w:pPr>
        <w:rPr>
          <w:rFonts w:ascii="Times New Roman" w:hAnsi="Times New Roman" w:cs="Times New Roman"/>
        </w:rPr>
      </w:pPr>
    </w:p>
    <w:p w:rsidR="004B2205" w:rsidRPr="00DF7153" w:rsidRDefault="004B2205" w:rsidP="004B2205">
      <w:pPr>
        <w:spacing w:after="0"/>
        <w:rPr>
          <w:rFonts w:ascii="Times New Roman" w:hAnsi="Times New Roman" w:cs="Times New Roman"/>
          <w:sz w:val="24"/>
        </w:rPr>
      </w:pPr>
      <w:r w:rsidRPr="00DF7153">
        <w:rPr>
          <w:rFonts w:ascii="Times New Roman" w:hAnsi="Times New Roman" w:cs="Times New Roman"/>
          <w:sz w:val="24"/>
        </w:rPr>
        <w:t>Die genannten Lieder sind aus diesem Musical: https://www.fidula.de/am-himmel-geht-ein-fenster-auf.html</w:t>
      </w:r>
    </w:p>
    <w:p w:rsidR="00433DD5" w:rsidRPr="004B2205" w:rsidRDefault="004B2205" w:rsidP="004B2205">
      <w:pPr>
        <w:spacing w:after="0"/>
        <w:rPr>
          <w:rFonts w:ascii="Times New Roman" w:eastAsia="Times New Roman" w:hAnsi="Times New Roman" w:cs="Times New Roman"/>
          <w:sz w:val="24"/>
          <w:szCs w:val="24"/>
          <w:lang w:eastAsia="de-DE"/>
        </w:rPr>
      </w:pPr>
      <w:r w:rsidRPr="00DF7153">
        <w:rPr>
          <w:rFonts w:ascii="Times New Roman" w:hAnsi="Times New Roman" w:cs="Times New Roman"/>
          <w:sz w:val="24"/>
        </w:rPr>
        <w:t xml:space="preserve">Der Bibeltext ist übernommen aus: Die Bibel. Übersetzung für Kinder. Einsteigerbibel </w:t>
      </w:r>
      <w:r w:rsidRPr="004B2205">
        <w:rPr>
          <w:rFonts w:ascii="Times New Roman" w:eastAsia="Times New Roman" w:hAnsi="Times New Roman" w:cs="Times New Roman"/>
          <w:sz w:val="24"/>
          <w:szCs w:val="24"/>
          <w:lang w:eastAsia="de-DE"/>
        </w:rPr>
        <w:t xml:space="preserve">Das Stück kann beliebig in den Rollen Hirten, Engel und Schafe erweitert werden, so wie es die Größe der Kindergruppe erfordert. </w:t>
      </w:r>
    </w:p>
    <w:p w:rsidR="004B2205" w:rsidRDefault="004B2205" w:rsidP="004B2205">
      <w:pPr>
        <w:spacing w:after="0"/>
        <w:rPr>
          <w:rFonts w:ascii="Times New Roman" w:eastAsia="Times New Roman" w:hAnsi="Times New Roman" w:cs="Times New Roman"/>
          <w:sz w:val="24"/>
          <w:szCs w:val="24"/>
          <w:lang w:eastAsia="de-DE"/>
        </w:rPr>
      </w:pPr>
    </w:p>
    <w:p w:rsidR="004B2205" w:rsidRDefault="004B2205" w:rsidP="004B2205">
      <w:pPr>
        <w:spacing w:after="0"/>
        <w:rPr>
          <w:rFonts w:ascii="Times New Roman" w:eastAsia="Times New Roman" w:hAnsi="Times New Roman" w:cs="Times New Roman"/>
          <w:sz w:val="24"/>
          <w:szCs w:val="24"/>
          <w:lang w:eastAsia="de-DE"/>
        </w:rPr>
      </w:pPr>
    </w:p>
    <w:p w:rsidR="004B2205" w:rsidRPr="00EA3679" w:rsidRDefault="004B2205" w:rsidP="004B2205">
      <w:pPr>
        <w:spacing w:after="0"/>
        <w:rPr>
          <w:rFonts w:ascii="Times New Roman" w:eastAsia="Times New Roman" w:hAnsi="Times New Roman" w:cs="Times New Roman"/>
          <w:sz w:val="24"/>
          <w:szCs w:val="24"/>
          <w:lang w:eastAsia="de-DE"/>
        </w:rPr>
      </w:pPr>
    </w:p>
    <w:p w:rsidR="004B2205" w:rsidRDefault="00433DD5" w:rsidP="004B2205">
      <w:pPr>
        <w:spacing w:after="0"/>
      </w:pPr>
      <w:r>
        <w:t xml:space="preserve">FeG Dortmund </w:t>
      </w:r>
      <w:bookmarkStart w:id="0" w:name="_GoBack"/>
      <w:bookmarkEnd w:id="0"/>
    </w:p>
    <w:p w:rsidR="00AB4C59" w:rsidRDefault="00433DD5" w:rsidP="004B2205">
      <w:pPr>
        <w:spacing w:after="0"/>
      </w:pPr>
      <w:r>
        <w:t>Claudia Rohlfing</w:t>
      </w:r>
      <w:r w:rsidR="00584823">
        <w:t xml:space="preserve"> und Marina </w:t>
      </w:r>
      <w:proofErr w:type="spellStart"/>
      <w:r w:rsidR="00584823">
        <w:t>Karrie</w:t>
      </w:r>
      <w:proofErr w:type="spellEnd"/>
      <w:r w:rsidR="00584823">
        <w:t xml:space="preserve"> </w:t>
      </w:r>
    </w:p>
    <w:sectPr w:rsidR="00AB4C59" w:rsidSect="00DE7766">
      <w:type w:val="continuous"/>
      <w:pgSz w:w="16838" w:h="11906" w:orient="landscape"/>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96E7D"/>
    <w:multiLevelType w:val="hybridMultilevel"/>
    <w:tmpl w:val="6714DBC6"/>
    <w:lvl w:ilvl="0" w:tplc="F5A0B43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D5"/>
    <w:rsid w:val="00380D10"/>
    <w:rsid w:val="00433DD5"/>
    <w:rsid w:val="004B2205"/>
    <w:rsid w:val="00584823"/>
    <w:rsid w:val="005A7DCC"/>
    <w:rsid w:val="00A41E2B"/>
    <w:rsid w:val="00B836F2"/>
    <w:rsid w:val="00B92B11"/>
    <w:rsid w:val="00C14249"/>
    <w:rsid w:val="00DA6EAA"/>
    <w:rsid w:val="00DC5C5A"/>
    <w:rsid w:val="00DF7153"/>
    <w:rsid w:val="00EA6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AE9EA-FFFB-4CCB-BB89-90B819EE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D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3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3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F3D3FF0EB66E4590712D8A0E47333F" ma:contentTypeVersion="6" ma:contentTypeDescription="Ein neues Dokument erstellen." ma:contentTypeScope="" ma:versionID="d4e21566937d96825869f6d5cb90deaa">
  <xsd:schema xmlns:xsd="http://www.w3.org/2001/XMLSchema" xmlns:xs="http://www.w3.org/2001/XMLSchema" xmlns:p="http://schemas.microsoft.com/office/2006/metadata/properties" xmlns:ns2="468167d2-4936-4543-abbd-302fbe0cd11b" targetNamespace="http://schemas.microsoft.com/office/2006/metadata/properties" ma:root="true" ma:fieldsID="653ffdb607860d794adaf7b437565159" ns2:_="">
    <xsd:import namespace="468167d2-4936-4543-abbd-302fbe0cd1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167d2-4936-4543-abbd-302fbe0cd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D6F46-E319-40D6-83EE-5A04577F4FBA}"/>
</file>

<file path=customXml/itemProps2.xml><?xml version="1.0" encoding="utf-8"?>
<ds:datastoreItem xmlns:ds="http://schemas.openxmlformats.org/officeDocument/2006/customXml" ds:itemID="{7FCBDDE3-C82F-4B39-AAF8-497C87B70E5C}"/>
</file>

<file path=customXml/itemProps3.xml><?xml version="1.0" encoding="utf-8"?>
<ds:datastoreItem xmlns:ds="http://schemas.openxmlformats.org/officeDocument/2006/customXml" ds:itemID="{22AD52DE-36B1-4441-B645-41256CB30826}"/>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Rohlfing</dc:creator>
  <cp:keywords/>
  <dc:description/>
  <cp:lastModifiedBy>Claudia Rohlfing</cp:lastModifiedBy>
  <cp:revision>4</cp:revision>
  <dcterms:created xsi:type="dcterms:W3CDTF">2019-09-24T09:28:00Z</dcterms:created>
  <dcterms:modified xsi:type="dcterms:W3CDTF">2021-01-13T20:28:00Z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0x01010028F3D3FF0EB66E4590712D8A0E47333F</vt:lpwstr>
  </property>
</Properties>
</file>